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6E" w:rsidRPr="002A08DA" w:rsidRDefault="00A385C8" w:rsidP="0016546E">
      <w:pPr>
        <w:jc w:val="center"/>
        <w:rPr>
          <w:rFonts w:asciiTheme="majorBidi" w:hAnsiTheme="majorBidi" w:cstheme="majorBidi"/>
          <w:lang w:val="es-ES"/>
        </w:rPr>
      </w:pPr>
      <w:bookmarkStart w:id="0" w:name="bookmark0"/>
      <w:r w:rsidRPr="00A385C8">
        <w:rPr>
          <w:rFonts w:asciiTheme="majorBidi" w:hAnsiTheme="majorBidi" w:cstheme="majorBidi"/>
          <w:lang w:val="es-ES_tradnl"/>
        </w:rPr>
        <w:t>Departamento de Vivienda y Asuntos Comunitarios de Texas</w:t>
      </w:r>
    </w:p>
    <w:p w:rsidR="001E558B" w:rsidRPr="002A08DA" w:rsidRDefault="00A385C8" w:rsidP="0016546E">
      <w:pPr>
        <w:jc w:val="center"/>
        <w:rPr>
          <w:rFonts w:asciiTheme="majorBidi" w:hAnsiTheme="majorBidi" w:cstheme="majorBidi"/>
          <w:lang w:val="es-ES"/>
        </w:rPr>
      </w:pPr>
      <w:r w:rsidRPr="00A385C8">
        <w:rPr>
          <w:rFonts w:asciiTheme="majorBidi" w:hAnsiTheme="majorBidi" w:cstheme="majorBidi"/>
          <w:lang w:val="es-ES_tradnl"/>
        </w:rPr>
        <w:t>Certificación de necesidades especiales</w:t>
      </w:r>
      <w:bookmarkEnd w:id="0"/>
    </w:p>
    <w:p w:rsidR="0016546E" w:rsidRPr="002A08DA" w:rsidRDefault="0016546E" w:rsidP="0016546E">
      <w:pPr>
        <w:jc w:val="center"/>
        <w:rPr>
          <w:rFonts w:asciiTheme="majorBidi" w:hAnsiTheme="majorBidi" w:cstheme="majorBidi"/>
          <w:lang w:val="es-ES"/>
        </w:rPr>
      </w:pPr>
    </w:p>
    <w:p w:rsidR="001E558B" w:rsidRPr="002A08DA" w:rsidRDefault="00A385C8" w:rsidP="0016546E">
      <w:pPr>
        <w:tabs>
          <w:tab w:val="left" w:pos="2160"/>
          <w:tab w:val="left" w:pos="5670"/>
          <w:tab w:val="left" w:pos="7380"/>
          <w:tab w:val="left" w:pos="9990"/>
        </w:tabs>
        <w:rPr>
          <w:rFonts w:asciiTheme="majorBidi" w:hAnsiTheme="majorBidi" w:cstheme="majorBidi"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sz w:val="22"/>
          <w:szCs w:val="22"/>
          <w:lang w:val="es-ES_tradnl"/>
        </w:rPr>
        <w:t>Nombre de la propiedad:</w:t>
      </w:r>
      <w:r w:rsidR="008A62E3">
        <w:rPr>
          <w:rFonts w:asciiTheme="majorBidi" w:hAnsiTheme="majorBidi" w:cstheme="majorBidi"/>
          <w:sz w:val="22"/>
          <w:szCs w:val="22"/>
          <w:lang w:val="es-ES_tradnl"/>
        </w:rPr>
        <w:t xml:space="preserve">        </w:t>
      </w:r>
      <w:r w:rsidR="0016546E" w:rsidRPr="002A08DA">
        <w:rPr>
          <w:rFonts w:asciiTheme="majorBidi" w:hAnsiTheme="majorBidi" w:cstheme="majorBidi"/>
          <w:sz w:val="22"/>
          <w:szCs w:val="22"/>
          <w:u w:val="single"/>
          <w:lang w:val="es-ES"/>
        </w:rPr>
        <w:tab/>
      </w:r>
      <w:r w:rsidR="008A62E3" w:rsidRPr="002A08DA">
        <w:rPr>
          <w:rFonts w:asciiTheme="majorBidi" w:hAnsiTheme="majorBidi" w:cstheme="majorBidi"/>
          <w:sz w:val="22"/>
          <w:szCs w:val="22"/>
          <w:lang w:val="es-ES"/>
        </w:rPr>
        <w:t xml:space="preserve">  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>N.° de expediente de TDHCA:</w:t>
      </w:r>
      <w:r w:rsidR="0016546E" w:rsidRPr="002A08DA">
        <w:rPr>
          <w:rFonts w:asciiTheme="majorBidi" w:hAnsiTheme="majorBidi" w:cstheme="majorBidi"/>
          <w:sz w:val="22"/>
          <w:szCs w:val="22"/>
          <w:u w:val="single"/>
          <w:lang w:val="es-ES"/>
        </w:rPr>
        <w:tab/>
      </w:r>
    </w:p>
    <w:p w:rsidR="0016546E" w:rsidRPr="002A08DA" w:rsidRDefault="0016546E" w:rsidP="0016546E">
      <w:pPr>
        <w:rPr>
          <w:rFonts w:asciiTheme="majorBidi" w:hAnsiTheme="majorBidi" w:cstheme="majorBidi"/>
          <w:sz w:val="22"/>
          <w:szCs w:val="22"/>
          <w:lang w:val="es-ES"/>
        </w:rPr>
      </w:pPr>
    </w:p>
    <w:p w:rsidR="001E558B" w:rsidRPr="002A08DA" w:rsidRDefault="00A385C8" w:rsidP="0016546E">
      <w:pPr>
        <w:tabs>
          <w:tab w:val="left" w:pos="2160"/>
          <w:tab w:val="left" w:pos="5670"/>
          <w:tab w:val="left" w:pos="7380"/>
          <w:tab w:val="left" w:pos="9990"/>
        </w:tabs>
        <w:rPr>
          <w:rFonts w:asciiTheme="majorBidi" w:hAnsiTheme="majorBidi" w:cstheme="majorBidi"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sz w:val="22"/>
          <w:szCs w:val="22"/>
          <w:lang w:val="es-ES_tradnl"/>
        </w:rPr>
        <w:t>Nombre del grupo familiar:</w:t>
      </w:r>
      <w:r w:rsidR="008A62E3">
        <w:rPr>
          <w:rFonts w:asciiTheme="majorBidi" w:hAnsiTheme="majorBidi" w:cstheme="majorBidi"/>
          <w:sz w:val="22"/>
          <w:szCs w:val="22"/>
          <w:lang w:val="es-ES_tradnl"/>
        </w:rPr>
        <w:t xml:space="preserve">   </w:t>
      </w:r>
      <w:r w:rsidR="0016546E" w:rsidRPr="002A08DA">
        <w:rPr>
          <w:rFonts w:asciiTheme="majorBidi" w:hAnsiTheme="majorBidi" w:cstheme="majorBidi"/>
          <w:sz w:val="22"/>
          <w:szCs w:val="22"/>
          <w:u w:val="single"/>
          <w:lang w:val="es-ES"/>
        </w:rPr>
        <w:tab/>
      </w:r>
      <w:r w:rsidR="008A62E3" w:rsidRPr="002A08DA">
        <w:rPr>
          <w:rFonts w:asciiTheme="majorBidi" w:hAnsiTheme="majorBidi" w:cstheme="majorBidi"/>
          <w:sz w:val="22"/>
          <w:szCs w:val="22"/>
          <w:lang w:val="es-ES"/>
        </w:rPr>
        <w:t xml:space="preserve">  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Unidad </w:t>
      </w:r>
      <w:r w:rsidR="00D47EE2" w:rsidRPr="00A385C8">
        <w:rPr>
          <w:rFonts w:asciiTheme="majorBidi" w:hAnsiTheme="majorBidi" w:cstheme="majorBidi"/>
          <w:sz w:val="22"/>
          <w:szCs w:val="22"/>
          <w:lang w:val="es-ES_tradnl"/>
        </w:rPr>
        <w:t>N.°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>:</w:t>
      </w:r>
      <w:r w:rsidR="0016546E"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16546E" w:rsidRPr="002A08DA">
        <w:rPr>
          <w:rFonts w:asciiTheme="majorBidi" w:hAnsiTheme="majorBidi" w:cstheme="majorBidi"/>
          <w:sz w:val="22"/>
          <w:szCs w:val="22"/>
          <w:u w:val="single"/>
          <w:lang w:val="es-ES"/>
        </w:rPr>
        <w:tab/>
      </w:r>
    </w:p>
    <w:p w:rsidR="0016546E" w:rsidRPr="002A08DA" w:rsidRDefault="0016546E" w:rsidP="0016546E">
      <w:pPr>
        <w:rPr>
          <w:rFonts w:asciiTheme="majorBidi" w:hAnsiTheme="majorBidi" w:cstheme="majorBidi"/>
          <w:sz w:val="22"/>
          <w:szCs w:val="22"/>
          <w:lang w:val="es-ES"/>
        </w:rPr>
      </w:pPr>
    </w:p>
    <w:p w:rsidR="001E558B" w:rsidRPr="002A08DA" w:rsidRDefault="00A385C8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Usted ha solicitado una unidad en la propiedad mencionada anteriormente, </w:t>
      </w:r>
      <w:r w:rsidR="00514C04">
        <w:rPr>
          <w:rFonts w:asciiTheme="majorBidi" w:hAnsiTheme="majorBidi" w:cstheme="majorBidi"/>
          <w:sz w:val="22"/>
          <w:szCs w:val="22"/>
          <w:lang w:val="es-ES_tradnl"/>
        </w:rPr>
        <w:t>la cual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 tiene acuerdos para </w:t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alquilar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 apartamentos a "personas con necesidades especiales".</w:t>
      </w:r>
      <w:r w:rsidR="003604BE" w:rsidRPr="002A08DA">
        <w:rPr>
          <w:rFonts w:asciiTheme="majorBidi" w:hAnsiTheme="majorBidi" w:cstheme="majorBidi"/>
          <w:sz w:val="22"/>
          <w:szCs w:val="22"/>
          <w:lang w:val="es-ES"/>
        </w:rPr>
        <w:t xml:space="preserve"> 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>Una "persona con necesidades especiales" incluye a los siguientes:</w:t>
      </w:r>
    </w:p>
    <w:p w:rsidR="0016546E" w:rsidRPr="002A08DA" w:rsidRDefault="0016546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1E558B" w:rsidRPr="002A08DA" w:rsidRDefault="003604BE" w:rsidP="0016546E">
      <w:pPr>
        <w:ind w:left="1350" w:hanging="360"/>
        <w:rPr>
          <w:rFonts w:asciiTheme="majorBidi" w:hAnsiTheme="majorBidi" w:cstheme="majorBidi"/>
          <w:sz w:val="22"/>
          <w:szCs w:val="22"/>
          <w:lang w:val="es-ES"/>
        </w:rPr>
      </w:pPr>
      <w:r w:rsidRPr="002A08DA">
        <w:rPr>
          <w:rFonts w:asciiTheme="majorBidi" w:hAnsiTheme="majorBidi" w:cstheme="majorBidi"/>
          <w:sz w:val="22"/>
          <w:szCs w:val="22"/>
          <w:lang w:val="es-ES"/>
        </w:rPr>
        <w:t>•</w:t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Grupos familiares</w:t>
      </w:r>
      <w:r w:rsidR="00A385C8"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 donde un individuo tiene adiccio</w:t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nes al alcohol y/o a las drogas</w:t>
      </w:r>
    </w:p>
    <w:p w:rsidR="001E558B" w:rsidRPr="002A08DA" w:rsidRDefault="003604BE" w:rsidP="0016546E">
      <w:pPr>
        <w:ind w:left="1350" w:hanging="360"/>
        <w:rPr>
          <w:rFonts w:asciiTheme="majorBidi" w:hAnsiTheme="majorBidi" w:cstheme="majorBidi"/>
          <w:sz w:val="22"/>
          <w:szCs w:val="22"/>
          <w:lang w:val="es-ES"/>
        </w:rPr>
      </w:pPr>
      <w:r w:rsidRPr="002A08DA">
        <w:rPr>
          <w:rFonts w:asciiTheme="majorBidi" w:hAnsiTheme="majorBidi" w:cstheme="majorBidi"/>
          <w:sz w:val="22"/>
          <w:szCs w:val="22"/>
          <w:lang w:val="es-ES"/>
        </w:rPr>
        <w:t>•</w:t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Residentes de c</w:t>
      </w:r>
      <w:r w:rsidR="00A385C8" w:rsidRPr="00A385C8">
        <w:rPr>
          <w:rFonts w:asciiTheme="majorBidi" w:hAnsiTheme="majorBidi" w:cstheme="majorBidi"/>
          <w:sz w:val="22"/>
          <w:szCs w:val="22"/>
          <w:lang w:val="es-ES_tradnl"/>
        </w:rPr>
        <w:t>olonia</w:t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s</w:t>
      </w:r>
    </w:p>
    <w:p w:rsidR="001E558B" w:rsidRPr="002A08DA" w:rsidRDefault="003604BE" w:rsidP="0016546E">
      <w:pPr>
        <w:ind w:left="1350" w:hanging="360"/>
        <w:rPr>
          <w:rFonts w:asciiTheme="majorBidi" w:hAnsiTheme="majorBidi" w:cstheme="majorBidi"/>
          <w:sz w:val="22"/>
          <w:szCs w:val="22"/>
          <w:lang w:val="es-ES"/>
        </w:rPr>
      </w:pPr>
      <w:r w:rsidRPr="002A08DA">
        <w:rPr>
          <w:rFonts w:asciiTheme="majorBidi" w:hAnsiTheme="majorBidi" w:cstheme="majorBidi"/>
          <w:sz w:val="22"/>
          <w:szCs w:val="22"/>
          <w:lang w:val="es-ES"/>
        </w:rPr>
        <w:t>•</w:t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Personas con discapacidades</w:t>
      </w:r>
    </w:p>
    <w:p w:rsidR="001E558B" w:rsidRPr="002A08DA" w:rsidRDefault="003604BE" w:rsidP="0016546E">
      <w:pPr>
        <w:ind w:left="1350" w:hanging="360"/>
        <w:rPr>
          <w:rFonts w:asciiTheme="majorBidi" w:hAnsiTheme="majorBidi" w:cstheme="majorBidi"/>
          <w:sz w:val="22"/>
          <w:szCs w:val="22"/>
          <w:lang w:val="es-ES"/>
        </w:rPr>
      </w:pPr>
      <w:r w:rsidRPr="002A08DA">
        <w:rPr>
          <w:rFonts w:asciiTheme="majorBidi" w:hAnsiTheme="majorBidi" w:cstheme="majorBidi"/>
          <w:sz w:val="22"/>
          <w:szCs w:val="22"/>
          <w:lang w:val="es-ES"/>
        </w:rPr>
        <w:t>•</w:t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A385C8"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Personas protegidas </w:t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mediante</w:t>
      </w:r>
      <w:r w:rsidR="00A385C8"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 la</w:t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s protecciones de la Ley de Violencia contra la M</w:t>
      </w:r>
      <w:r w:rsidR="00A385C8" w:rsidRPr="00A385C8">
        <w:rPr>
          <w:rFonts w:asciiTheme="majorBidi" w:hAnsiTheme="majorBidi" w:cstheme="majorBidi"/>
          <w:sz w:val="22"/>
          <w:szCs w:val="22"/>
          <w:lang w:val="es-ES_tradnl"/>
        </w:rPr>
        <w:t>ujer (violencia doméstica, violencia entre pa</w:t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rejas, agresión sexual y acoso)</w:t>
      </w:r>
    </w:p>
    <w:p w:rsidR="001E558B" w:rsidRPr="002A08DA" w:rsidRDefault="003604BE" w:rsidP="0016546E">
      <w:pPr>
        <w:ind w:left="1350" w:hanging="360"/>
        <w:rPr>
          <w:rFonts w:asciiTheme="majorBidi" w:hAnsiTheme="majorBidi" w:cstheme="majorBidi"/>
          <w:sz w:val="22"/>
          <w:szCs w:val="22"/>
          <w:lang w:val="es-ES"/>
        </w:rPr>
      </w:pPr>
      <w:r w:rsidRPr="002A08DA">
        <w:rPr>
          <w:rFonts w:asciiTheme="majorBidi" w:hAnsiTheme="majorBidi" w:cstheme="majorBidi"/>
          <w:sz w:val="22"/>
          <w:szCs w:val="22"/>
          <w:lang w:val="es-ES"/>
        </w:rPr>
        <w:t>•</w:t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Personas con VIH/SIDA</w:t>
      </w:r>
    </w:p>
    <w:p w:rsidR="001E558B" w:rsidRPr="002A08DA" w:rsidRDefault="003604BE" w:rsidP="0016546E">
      <w:pPr>
        <w:ind w:left="1350" w:hanging="360"/>
        <w:rPr>
          <w:rFonts w:asciiTheme="majorBidi" w:hAnsiTheme="majorBidi" w:cstheme="majorBidi"/>
          <w:sz w:val="22"/>
          <w:szCs w:val="22"/>
          <w:lang w:val="es-ES"/>
        </w:rPr>
      </w:pPr>
      <w:r w:rsidRPr="002A08DA">
        <w:rPr>
          <w:rFonts w:asciiTheme="majorBidi" w:hAnsiTheme="majorBidi" w:cstheme="majorBidi"/>
          <w:sz w:val="22"/>
          <w:szCs w:val="22"/>
          <w:lang w:val="es-ES"/>
        </w:rPr>
        <w:t>•</w:t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A385C8"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Personas sin </w:t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hogar</w:t>
      </w:r>
    </w:p>
    <w:p w:rsidR="001E558B" w:rsidRPr="002A08DA" w:rsidRDefault="003604BE" w:rsidP="0016546E">
      <w:pPr>
        <w:ind w:left="1350" w:hanging="360"/>
        <w:rPr>
          <w:rFonts w:asciiTheme="majorBidi" w:hAnsiTheme="majorBidi" w:cstheme="majorBidi"/>
          <w:sz w:val="22"/>
          <w:szCs w:val="22"/>
          <w:lang w:val="es-ES"/>
        </w:rPr>
      </w:pPr>
      <w:r w:rsidRPr="002A08DA">
        <w:rPr>
          <w:rFonts w:asciiTheme="majorBidi" w:hAnsiTheme="majorBidi" w:cstheme="majorBidi"/>
          <w:sz w:val="22"/>
          <w:szCs w:val="22"/>
          <w:lang w:val="es-ES"/>
        </w:rPr>
        <w:t>•</w:t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Veteranos</w:t>
      </w:r>
    </w:p>
    <w:p w:rsidR="001E558B" w:rsidRPr="002A08DA" w:rsidRDefault="003604BE" w:rsidP="0016546E">
      <w:pPr>
        <w:ind w:left="1350" w:hanging="360"/>
        <w:rPr>
          <w:rFonts w:asciiTheme="majorBidi" w:hAnsiTheme="majorBidi" w:cstheme="majorBidi"/>
          <w:sz w:val="22"/>
          <w:szCs w:val="22"/>
          <w:lang w:val="es-ES"/>
        </w:rPr>
      </w:pPr>
      <w:r w:rsidRPr="002A08DA">
        <w:rPr>
          <w:rFonts w:asciiTheme="majorBidi" w:hAnsiTheme="majorBidi" w:cstheme="majorBidi"/>
          <w:sz w:val="22"/>
          <w:szCs w:val="22"/>
          <w:lang w:val="es-ES"/>
        </w:rPr>
        <w:t>•</w:t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Heridos en combate</w:t>
      </w:r>
      <w:r w:rsidR="00A385C8"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 (tal como se define en la Ley para el Cuidado de Heridos</w:t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 xml:space="preserve"> en Combate de 2008)</w:t>
      </w:r>
    </w:p>
    <w:p w:rsidR="001E558B" w:rsidRPr="002A08DA" w:rsidRDefault="003604BE" w:rsidP="0016546E">
      <w:pPr>
        <w:ind w:left="1350" w:hanging="360"/>
        <w:rPr>
          <w:rFonts w:asciiTheme="majorBidi" w:hAnsiTheme="majorBidi" w:cstheme="majorBidi"/>
          <w:sz w:val="22"/>
          <w:szCs w:val="22"/>
          <w:lang w:val="es-ES"/>
        </w:rPr>
      </w:pPr>
      <w:r w:rsidRPr="002A08DA">
        <w:rPr>
          <w:rFonts w:asciiTheme="majorBidi" w:hAnsiTheme="majorBidi" w:cstheme="majorBidi"/>
          <w:sz w:val="22"/>
          <w:szCs w:val="22"/>
          <w:lang w:val="es-ES"/>
        </w:rPr>
        <w:t>•</w:t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7B6B30">
        <w:rPr>
          <w:rFonts w:asciiTheme="majorBidi" w:hAnsiTheme="majorBidi" w:cstheme="majorBidi"/>
          <w:sz w:val="22"/>
          <w:szCs w:val="22"/>
          <w:lang w:val="es-ES_tradnl"/>
        </w:rPr>
        <w:t>Trabajadores agrícolas</w:t>
      </w:r>
    </w:p>
    <w:p w:rsidR="0016546E" w:rsidRPr="002A08DA" w:rsidRDefault="0016546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1E558B" w:rsidRPr="002A08DA" w:rsidRDefault="00A385C8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No se le solicita que divulgue detalles ni especificaciones con respecto al tipo o naturaleza de la necesidad especial, sino </w:t>
      </w:r>
      <w:r w:rsidR="00046FA0">
        <w:rPr>
          <w:rFonts w:asciiTheme="majorBidi" w:hAnsiTheme="majorBidi" w:cstheme="majorBidi"/>
          <w:sz w:val="22"/>
          <w:szCs w:val="22"/>
          <w:lang w:val="es-ES_tradnl"/>
        </w:rPr>
        <w:t>que solo exprese que usted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 o u</w:t>
      </w:r>
      <w:r w:rsidR="00046FA0">
        <w:rPr>
          <w:rFonts w:asciiTheme="majorBidi" w:hAnsiTheme="majorBidi" w:cstheme="majorBidi"/>
          <w:sz w:val="22"/>
          <w:szCs w:val="22"/>
          <w:lang w:val="es-ES_tradnl"/>
        </w:rPr>
        <w:t>na persona en su grupo familiar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 cumplen una de las categorías antes mencionadas.</w:t>
      </w:r>
    </w:p>
    <w:p w:rsidR="0016546E" w:rsidRPr="002A08DA" w:rsidRDefault="0016546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9667C0" w:rsidRPr="002A08DA" w:rsidRDefault="00A385C8" w:rsidP="0016546E">
      <w:pPr>
        <w:tabs>
          <w:tab w:val="left" w:pos="8460"/>
          <w:tab w:val="left" w:pos="9180"/>
          <w:tab w:val="left" w:pos="9900"/>
        </w:tabs>
        <w:ind w:left="540"/>
        <w:rPr>
          <w:rFonts w:asciiTheme="majorBidi" w:hAnsiTheme="majorBidi" w:cstheme="majorBidi"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sz w:val="22"/>
          <w:szCs w:val="22"/>
          <w:lang w:val="es-ES_tradnl"/>
        </w:rPr>
        <w:t>De acuerdo con lo anterior, ¿usted o alguna persona en su grupo familiar tienen una "necesidad especial"?</w:t>
      </w:r>
    </w:p>
    <w:p w:rsidR="009667C0" w:rsidRDefault="009667C0" w:rsidP="0016546E">
      <w:pPr>
        <w:tabs>
          <w:tab w:val="left" w:pos="8460"/>
          <w:tab w:val="left" w:pos="9180"/>
          <w:tab w:val="left" w:pos="9900"/>
        </w:tabs>
        <w:ind w:left="540"/>
        <w:rPr>
          <w:rFonts w:asciiTheme="majorBidi" w:hAnsiTheme="majorBidi" w:cstheme="majorBidi"/>
          <w:sz w:val="22"/>
          <w:szCs w:val="22"/>
          <w:lang w:val="es-ES_tradnl"/>
        </w:rPr>
      </w:pPr>
    </w:p>
    <w:p w:rsidR="001E558B" w:rsidRPr="002A08DA" w:rsidRDefault="00A385C8" w:rsidP="0016546E">
      <w:pPr>
        <w:tabs>
          <w:tab w:val="left" w:pos="8460"/>
          <w:tab w:val="left" w:pos="9180"/>
          <w:tab w:val="left" w:pos="9900"/>
        </w:tabs>
        <w:ind w:left="540"/>
        <w:rPr>
          <w:rFonts w:asciiTheme="majorBidi" w:hAnsiTheme="majorBidi" w:cstheme="majorBidi"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sz w:val="22"/>
          <w:szCs w:val="22"/>
          <w:lang w:val="es-ES_tradnl"/>
        </w:rPr>
        <w:t>SÍ</w:t>
      </w:r>
      <w:r w:rsidR="009667C0">
        <w:rPr>
          <w:rFonts w:asciiTheme="majorBidi" w:hAnsiTheme="majorBidi" w:cstheme="majorBidi"/>
          <w:sz w:val="22"/>
          <w:szCs w:val="22"/>
          <w:lang w:val="es-ES_tradnl"/>
        </w:rPr>
        <w:t>_______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>NO</w:t>
      </w:r>
      <w:r w:rsidR="009667C0" w:rsidRPr="009667C0">
        <w:rPr>
          <w:rFonts w:asciiTheme="majorBidi" w:hAnsiTheme="majorBidi" w:cstheme="majorBidi"/>
          <w:sz w:val="22"/>
          <w:szCs w:val="22"/>
          <w:lang w:val="es-ES_tradnl"/>
        </w:rPr>
        <w:t>_____</w:t>
      </w:r>
      <w:r w:rsidR="009667C0">
        <w:rPr>
          <w:rFonts w:asciiTheme="majorBidi" w:hAnsiTheme="majorBidi" w:cstheme="majorBidi"/>
          <w:sz w:val="22"/>
          <w:szCs w:val="22"/>
          <w:lang w:val="es-ES_tradnl"/>
        </w:rPr>
        <w:t>_</w:t>
      </w:r>
    </w:p>
    <w:p w:rsidR="0016546E" w:rsidRPr="002A08DA" w:rsidRDefault="0016546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1E558B" w:rsidRPr="002A08DA" w:rsidRDefault="00A385C8" w:rsidP="0016546E">
      <w:pPr>
        <w:tabs>
          <w:tab w:val="left" w:pos="7650"/>
          <w:tab w:val="left" w:pos="9900"/>
        </w:tabs>
        <w:ind w:left="1440"/>
        <w:rPr>
          <w:rFonts w:asciiTheme="majorBidi" w:hAnsiTheme="majorBidi" w:cstheme="majorBidi"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sz w:val="22"/>
          <w:szCs w:val="22"/>
          <w:lang w:val="es-ES_tradnl"/>
        </w:rPr>
        <w:t>No deseo proporcionar información sobre necesidades especiales.</w:t>
      </w:r>
      <w:r w:rsidR="003604BE"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>(Iniciales)</w:t>
      </w:r>
      <w:r w:rsidR="0016546E" w:rsidRPr="002A08DA">
        <w:rPr>
          <w:rFonts w:asciiTheme="majorBidi" w:hAnsiTheme="majorBidi" w:cstheme="majorBidi"/>
          <w:sz w:val="22"/>
          <w:szCs w:val="22"/>
          <w:u w:val="single"/>
          <w:lang w:val="es-ES"/>
        </w:rPr>
        <w:tab/>
      </w:r>
    </w:p>
    <w:p w:rsidR="0016546E" w:rsidRPr="002A08DA" w:rsidRDefault="0016546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1E558B" w:rsidRPr="002A08DA" w:rsidRDefault="00A385C8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sz w:val="22"/>
          <w:szCs w:val="22"/>
          <w:lang w:val="es-ES_tradnl"/>
        </w:rPr>
        <w:t>Bajo pena de perjurio, yo/nosotros certifico/certificamos que la información presentada en esta Certificación es cierta y fidedigna según mi/nuestro leal saber y entender.</w:t>
      </w:r>
      <w:r w:rsidR="003604BE" w:rsidRPr="002A08DA">
        <w:rPr>
          <w:rFonts w:asciiTheme="majorBidi" w:hAnsiTheme="majorBidi" w:cstheme="majorBidi"/>
          <w:sz w:val="22"/>
          <w:szCs w:val="22"/>
          <w:lang w:val="es-ES"/>
        </w:rPr>
        <w:t xml:space="preserve"> 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Además, la persona que firma este documento </w:t>
      </w:r>
      <w:r w:rsidR="00046FA0">
        <w:rPr>
          <w:rFonts w:asciiTheme="majorBidi" w:hAnsiTheme="majorBidi" w:cstheme="majorBidi"/>
          <w:sz w:val="22"/>
          <w:szCs w:val="22"/>
          <w:lang w:val="es-ES_tradnl"/>
        </w:rPr>
        <w:t>entiende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 xml:space="preserve"> que hacer afirmaciones falsas en este formulario constituye un acto de fraude.</w:t>
      </w:r>
      <w:r w:rsidR="003604BE" w:rsidRPr="002A08DA">
        <w:rPr>
          <w:rFonts w:asciiTheme="majorBidi" w:hAnsiTheme="majorBidi" w:cstheme="majorBidi"/>
          <w:sz w:val="22"/>
          <w:szCs w:val="22"/>
          <w:lang w:val="es-ES"/>
        </w:rPr>
        <w:t xml:space="preserve"> </w:t>
      </w:r>
      <w:r w:rsidRPr="00A385C8">
        <w:rPr>
          <w:rFonts w:asciiTheme="majorBidi" w:hAnsiTheme="majorBidi" w:cstheme="majorBidi"/>
          <w:sz w:val="22"/>
          <w:szCs w:val="22"/>
          <w:lang w:val="es-ES_tradnl"/>
        </w:rPr>
        <w:t>La información falsa, engañosa o incompleta puede ocasionar la terminación de este contrato de alquiler.</w:t>
      </w:r>
    </w:p>
    <w:p w:rsidR="00A37F3E" w:rsidRPr="002A08DA" w:rsidRDefault="00A37F3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A37F3E" w:rsidRPr="002A08DA" w:rsidRDefault="00A37F3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16546E" w:rsidRPr="002A08DA" w:rsidRDefault="00A37F3E" w:rsidP="00A37F3E">
      <w:pPr>
        <w:tabs>
          <w:tab w:val="left" w:pos="6030"/>
          <w:tab w:val="left" w:pos="6390"/>
          <w:tab w:val="left" w:pos="9990"/>
        </w:tabs>
        <w:ind w:left="540"/>
        <w:rPr>
          <w:rFonts w:asciiTheme="majorBidi" w:hAnsiTheme="majorBidi" w:cstheme="majorBidi"/>
          <w:sz w:val="22"/>
          <w:szCs w:val="22"/>
          <w:u w:val="single"/>
          <w:lang w:val="es-ES"/>
        </w:rPr>
      </w:pPr>
      <w:r w:rsidRPr="002A08DA">
        <w:rPr>
          <w:rFonts w:asciiTheme="majorBidi" w:hAnsiTheme="majorBidi" w:cstheme="majorBidi"/>
          <w:i/>
          <w:iCs/>
          <w:sz w:val="22"/>
          <w:szCs w:val="22"/>
          <w:u w:val="single"/>
          <w:lang w:val="es-ES"/>
        </w:rPr>
        <w:tab/>
      </w:r>
      <w:r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Pr="002A08DA">
        <w:rPr>
          <w:rFonts w:asciiTheme="majorBidi" w:hAnsiTheme="majorBidi" w:cstheme="majorBidi"/>
          <w:sz w:val="22"/>
          <w:szCs w:val="22"/>
          <w:u w:val="single"/>
          <w:lang w:val="es-ES"/>
        </w:rPr>
        <w:tab/>
      </w:r>
    </w:p>
    <w:p w:rsidR="001E558B" w:rsidRPr="002A08DA" w:rsidRDefault="00A385C8" w:rsidP="00A37F3E">
      <w:pPr>
        <w:tabs>
          <w:tab w:val="left" w:pos="6480"/>
        </w:tabs>
        <w:ind w:left="540"/>
        <w:rPr>
          <w:rFonts w:asciiTheme="majorBidi" w:hAnsiTheme="majorBidi" w:cstheme="majorBidi"/>
          <w:i/>
          <w:iCs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i/>
          <w:iCs/>
          <w:sz w:val="22"/>
          <w:szCs w:val="22"/>
          <w:lang w:val="es-ES_tradnl"/>
        </w:rPr>
        <w:t>Firma del grupo familiar</w:t>
      </w:r>
      <w:r w:rsidR="0016546E" w:rsidRPr="002A08DA">
        <w:rPr>
          <w:rFonts w:asciiTheme="majorBidi" w:hAnsiTheme="majorBidi" w:cstheme="majorBidi"/>
          <w:i/>
          <w:iCs/>
          <w:sz w:val="22"/>
          <w:szCs w:val="22"/>
          <w:lang w:val="es-ES"/>
        </w:rPr>
        <w:tab/>
      </w:r>
      <w:r w:rsidRPr="00A385C8">
        <w:rPr>
          <w:rFonts w:asciiTheme="majorBidi" w:hAnsiTheme="majorBidi" w:cstheme="majorBidi"/>
          <w:i/>
          <w:iCs/>
          <w:sz w:val="22"/>
          <w:szCs w:val="22"/>
          <w:lang w:val="es-ES_tradnl"/>
        </w:rPr>
        <w:t>Fecha</w:t>
      </w:r>
    </w:p>
    <w:p w:rsidR="00A37F3E" w:rsidRPr="002A08DA" w:rsidRDefault="00A37F3E" w:rsidP="00A37F3E">
      <w:pPr>
        <w:tabs>
          <w:tab w:val="left" w:pos="6480"/>
        </w:tabs>
        <w:ind w:left="540"/>
        <w:rPr>
          <w:rFonts w:asciiTheme="majorBidi" w:hAnsiTheme="majorBidi" w:cstheme="majorBidi"/>
          <w:i/>
          <w:iCs/>
          <w:sz w:val="22"/>
          <w:szCs w:val="22"/>
          <w:lang w:val="es-ES"/>
        </w:rPr>
      </w:pPr>
    </w:p>
    <w:p w:rsidR="00A37F3E" w:rsidRPr="002A08DA" w:rsidRDefault="00A37F3E" w:rsidP="00A37F3E">
      <w:pPr>
        <w:tabs>
          <w:tab w:val="left" w:pos="6480"/>
        </w:tabs>
        <w:ind w:left="540"/>
        <w:rPr>
          <w:rFonts w:asciiTheme="majorBidi" w:hAnsiTheme="majorBidi" w:cstheme="majorBidi"/>
          <w:i/>
          <w:iCs/>
          <w:sz w:val="22"/>
          <w:szCs w:val="22"/>
          <w:lang w:val="es-ES"/>
        </w:rPr>
      </w:pPr>
    </w:p>
    <w:p w:rsidR="0016546E" w:rsidRPr="002A08DA" w:rsidRDefault="0016546E" w:rsidP="00A37F3E">
      <w:pPr>
        <w:tabs>
          <w:tab w:val="left" w:pos="6030"/>
          <w:tab w:val="left" w:pos="6390"/>
          <w:tab w:val="left" w:pos="9990"/>
        </w:tabs>
        <w:ind w:left="540"/>
        <w:rPr>
          <w:rFonts w:asciiTheme="majorBidi" w:hAnsiTheme="majorBidi" w:cstheme="majorBidi"/>
          <w:sz w:val="22"/>
          <w:szCs w:val="22"/>
          <w:u w:val="single"/>
          <w:lang w:val="es-ES"/>
        </w:rPr>
      </w:pPr>
      <w:r w:rsidRPr="002A08DA">
        <w:rPr>
          <w:rFonts w:asciiTheme="majorBidi" w:hAnsiTheme="majorBidi" w:cstheme="majorBidi"/>
          <w:i/>
          <w:iCs/>
          <w:sz w:val="22"/>
          <w:szCs w:val="22"/>
          <w:u w:val="single"/>
          <w:lang w:val="es-ES"/>
        </w:rPr>
        <w:tab/>
      </w:r>
      <w:r w:rsidR="00A37F3E" w:rsidRPr="002A08DA">
        <w:rPr>
          <w:rFonts w:asciiTheme="majorBidi" w:hAnsiTheme="majorBidi" w:cstheme="majorBidi"/>
          <w:sz w:val="22"/>
          <w:szCs w:val="22"/>
          <w:lang w:val="es-ES"/>
        </w:rPr>
        <w:tab/>
      </w:r>
      <w:r w:rsidR="00A37F3E" w:rsidRPr="002A08DA">
        <w:rPr>
          <w:rFonts w:asciiTheme="majorBidi" w:hAnsiTheme="majorBidi" w:cstheme="majorBidi"/>
          <w:sz w:val="22"/>
          <w:szCs w:val="22"/>
          <w:u w:val="single"/>
          <w:lang w:val="es-ES"/>
        </w:rPr>
        <w:tab/>
      </w:r>
    </w:p>
    <w:p w:rsidR="001E558B" w:rsidRPr="002A08DA" w:rsidRDefault="00A385C8" w:rsidP="00A37F3E">
      <w:pPr>
        <w:tabs>
          <w:tab w:val="left" w:pos="6480"/>
        </w:tabs>
        <w:ind w:left="540"/>
        <w:rPr>
          <w:rFonts w:asciiTheme="majorBidi" w:hAnsiTheme="majorBidi" w:cstheme="majorBidi"/>
          <w:i/>
          <w:iCs/>
          <w:sz w:val="22"/>
          <w:szCs w:val="22"/>
          <w:lang w:val="es-ES"/>
        </w:rPr>
      </w:pPr>
      <w:r w:rsidRPr="00A385C8">
        <w:rPr>
          <w:rFonts w:asciiTheme="majorBidi" w:hAnsiTheme="majorBidi" w:cstheme="majorBidi"/>
          <w:i/>
          <w:iCs/>
          <w:sz w:val="22"/>
          <w:szCs w:val="22"/>
          <w:lang w:val="es-ES_tradnl"/>
        </w:rPr>
        <w:t>Firma del grupo familiar</w:t>
      </w:r>
      <w:r w:rsidR="0016546E" w:rsidRPr="002A08DA">
        <w:rPr>
          <w:rFonts w:asciiTheme="majorBidi" w:hAnsiTheme="majorBidi" w:cstheme="majorBidi"/>
          <w:i/>
          <w:iCs/>
          <w:sz w:val="22"/>
          <w:szCs w:val="22"/>
          <w:lang w:val="es-ES"/>
        </w:rPr>
        <w:tab/>
      </w:r>
      <w:r w:rsidRPr="00A385C8">
        <w:rPr>
          <w:rFonts w:asciiTheme="majorBidi" w:hAnsiTheme="majorBidi" w:cstheme="majorBidi"/>
          <w:i/>
          <w:iCs/>
          <w:sz w:val="22"/>
          <w:szCs w:val="22"/>
          <w:lang w:val="es-ES_tradnl"/>
        </w:rPr>
        <w:t>Fecha</w:t>
      </w:r>
    </w:p>
    <w:p w:rsidR="0016546E" w:rsidRPr="002A08DA" w:rsidRDefault="0016546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16546E" w:rsidRPr="002A08DA" w:rsidRDefault="0016546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A37F3E" w:rsidRPr="002A08DA" w:rsidRDefault="00A37F3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A37F3E" w:rsidRPr="002A08DA" w:rsidRDefault="00A37F3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A37F3E" w:rsidRPr="002A08DA" w:rsidRDefault="00A37F3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A37F3E" w:rsidRPr="002A08DA" w:rsidRDefault="00A37F3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A37F3E" w:rsidRPr="002A08DA" w:rsidRDefault="00A37F3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A37F3E" w:rsidRPr="002A08DA" w:rsidRDefault="00A37F3E" w:rsidP="0016546E">
      <w:pPr>
        <w:ind w:left="540"/>
        <w:rPr>
          <w:rFonts w:asciiTheme="majorBidi" w:hAnsiTheme="majorBidi" w:cstheme="majorBidi"/>
          <w:sz w:val="22"/>
          <w:szCs w:val="22"/>
          <w:lang w:val="es-ES"/>
        </w:rPr>
      </w:pPr>
    </w:p>
    <w:p w:rsidR="001E558B" w:rsidRPr="002A08DA" w:rsidRDefault="00A385C8" w:rsidP="0016546E">
      <w:pPr>
        <w:ind w:left="540"/>
        <w:rPr>
          <w:rFonts w:asciiTheme="majorBidi" w:hAnsiTheme="majorBidi" w:cstheme="majorBidi"/>
          <w:sz w:val="18"/>
          <w:szCs w:val="18"/>
          <w:lang w:val="es-ES"/>
        </w:rPr>
      </w:pPr>
      <w:r w:rsidRPr="00A385C8">
        <w:rPr>
          <w:rFonts w:asciiTheme="majorBidi" w:hAnsiTheme="majorBidi" w:cstheme="majorBidi"/>
          <w:sz w:val="18"/>
          <w:szCs w:val="18"/>
          <w:lang w:val="es-ES_tradnl"/>
        </w:rPr>
        <w:t>Advertencia:</w:t>
      </w:r>
      <w:r w:rsidR="003604BE" w:rsidRPr="002A08DA">
        <w:rPr>
          <w:rFonts w:asciiTheme="majorBidi" w:hAnsiTheme="majorBidi" w:cstheme="majorBidi"/>
          <w:sz w:val="18"/>
          <w:szCs w:val="18"/>
          <w:lang w:val="es-ES"/>
        </w:rPr>
        <w:t xml:space="preserve"> </w:t>
      </w:r>
      <w:r w:rsidR="00046FA0">
        <w:rPr>
          <w:rFonts w:asciiTheme="majorBidi" w:hAnsiTheme="majorBidi" w:cstheme="majorBidi"/>
          <w:sz w:val="18"/>
          <w:szCs w:val="18"/>
          <w:lang w:val="es-ES_tradnl"/>
        </w:rPr>
        <w:t>l</w:t>
      </w:r>
      <w:r w:rsidR="00514C04">
        <w:rPr>
          <w:rFonts w:asciiTheme="majorBidi" w:hAnsiTheme="majorBidi" w:cstheme="majorBidi"/>
          <w:sz w:val="18"/>
          <w:szCs w:val="18"/>
          <w:lang w:val="es-ES_tradnl"/>
        </w:rPr>
        <w:t>a sección 1001 del t</w:t>
      </w:r>
      <w:bookmarkStart w:id="1" w:name="_GoBack"/>
      <w:bookmarkEnd w:id="1"/>
      <w:r w:rsidRPr="00A385C8">
        <w:rPr>
          <w:rFonts w:asciiTheme="majorBidi" w:hAnsiTheme="majorBidi" w:cstheme="majorBidi"/>
          <w:sz w:val="18"/>
          <w:szCs w:val="18"/>
          <w:lang w:val="es-ES_tradnl"/>
        </w:rPr>
        <w:t>ítulo 18 del Código de los Estados Unidos establece que constituye un delito penal hacer declaraciones falsas en forma premeditada a cualquier departamento o agencia en los Estados Unidos con respecto a cualquier asunto que se encuentre dentro de su jurisdicción.</w:t>
      </w:r>
    </w:p>
    <w:p w:rsidR="00A37F3E" w:rsidRDefault="00A385C8" w:rsidP="0016546E">
      <w:pPr>
        <w:jc w:val="right"/>
        <w:rPr>
          <w:rFonts w:asciiTheme="majorBidi" w:hAnsiTheme="majorBidi" w:cstheme="majorBidi"/>
          <w:sz w:val="18"/>
          <w:szCs w:val="18"/>
        </w:rPr>
      </w:pPr>
      <w:r w:rsidRPr="00A385C8">
        <w:rPr>
          <w:rFonts w:asciiTheme="majorBidi" w:hAnsiTheme="majorBidi" w:cstheme="majorBidi"/>
          <w:sz w:val="18"/>
          <w:szCs w:val="18"/>
          <w:lang w:val="es-ES_tradnl"/>
        </w:rPr>
        <w:t>TDHCA</w:t>
      </w:r>
    </w:p>
    <w:p w:rsidR="001E558B" w:rsidRPr="00046FA0" w:rsidRDefault="003604BE" w:rsidP="0016546E">
      <w:pPr>
        <w:jc w:val="right"/>
        <w:rPr>
          <w:rFonts w:asciiTheme="majorBidi" w:hAnsiTheme="majorBidi" w:cstheme="majorBidi"/>
          <w:color w:val="auto"/>
          <w:sz w:val="18"/>
          <w:szCs w:val="18"/>
        </w:rPr>
      </w:pPr>
      <w:r w:rsidRPr="00046FA0">
        <w:rPr>
          <w:rFonts w:asciiTheme="majorBidi" w:hAnsiTheme="majorBidi" w:cstheme="majorBidi"/>
          <w:color w:val="auto"/>
          <w:sz w:val="18"/>
          <w:szCs w:val="18"/>
        </w:rPr>
        <w:t xml:space="preserve"> 6</w:t>
      </w:r>
      <w:r w:rsidR="00046FA0" w:rsidRPr="00046FA0">
        <w:rPr>
          <w:rFonts w:asciiTheme="majorBidi" w:hAnsiTheme="majorBidi" w:cstheme="majorBidi"/>
          <w:color w:val="auto"/>
          <w:sz w:val="18"/>
          <w:szCs w:val="18"/>
        </w:rPr>
        <w:t xml:space="preserve"> de noviembre de</w:t>
      </w:r>
      <w:r w:rsidRPr="00046FA0">
        <w:rPr>
          <w:rFonts w:asciiTheme="majorBidi" w:hAnsiTheme="majorBidi" w:cstheme="majorBidi"/>
          <w:color w:val="auto"/>
          <w:sz w:val="18"/>
          <w:szCs w:val="18"/>
        </w:rPr>
        <w:t xml:space="preserve"> 2019</w:t>
      </w:r>
    </w:p>
    <w:sectPr w:rsidR="001E558B" w:rsidRPr="00046FA0" w:rsidSect="00A37F3E">
      <w:type w:val="continuous"/>
      <w:pgSz w:w="12240" w:h="15840"/>
      <w:pgMar w:top="540" w:right="1080" w:bottom="72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F2" w:rsidRDefault="004013F2">
      <w:r>
        <w:separator/>
      </w:r>
    </w:p>
  </w:endnote>
  <w:endnote w:type="continuationSeparator" w:id="0">
    <w:p w:rsidR="004013F2" w:rsidRDefault="0040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F2" w:rsidRDefault="004013F2"/>
  </w:footnote>
  <w:footnote w:type="continuationSeparator" w:id="0">
    <w:p w:rsidR="004013F2" w:rsidRDefault="004013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8B"/>
    <w:rsid w:val="00046FA0"/>
    <w:rsid w:val="0016546E"/>
    <w:rsid w:val="001E558B"/>
    <w:rsid w:val="002A08DA"/>
    <w:rsid w:val="002C1B92"/>
    <w:rsid w:val="003604BE"/>
    <w:rsid w:val="004013F2"/>
    <w:rsid w:val="00514C04"/>
    <w:rsid w:val="007B6B30"/>
    <w:rsid w:val="008A62E3"/>
    <w:rsid w:val="009667C0"/>
    <w:rsid w:val="00A37F3E"/>
    <w:rsid w:val="00A385C8"/>
    <w:rsid w:val="00D4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5ACB87-9ACE-4BB1-A080-8FF124FA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Universe Technical Translation</dc:creator>
  <dc:description>48789-Texas Department of Housing and Community Affairs_Special Needs Certification_SP_Final.docx, tr. NC, ed. RVC, 11/20/19</dc:description>
  <cp:lastModifiedBy>Rodolfo Vergara Carrasco</cp:lastModifiedBy>
  <cp:revision>8</cp:revision>
  <dcterms:created xsi:type="dcterms:W3CDTF">2019-11-19T19:50:00Z</dcterms:created>
  <dcterms:modified xsi:type="dcterms:W3CDTF">2019-11-20T17:51:00Z</dcterms:modified>
</cp:coreProperties>
</file>